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00" w:after="120" w:line="288" w:lineRule="auto"/>
        <w:jc w:val="center"/>
        <w:outlineLvl w:val="0"/>
      </w:pPr>
      <w:r>
        <w:rPr>
          <w:rFonts w:ascii="Arial" w:hAnsi="Arial" w:eastAsia="等线" w:cs="Arial"/>
          <w:b/>
          <w:bCs w:val="0"/>
          <w:color w:val="1F2329"/>
          <w:sz w:val="30"/>
        </w:rPr>
        <w:t>个人资料修改</w:t>
      </w:r>
    </w:p>
    <w:p>
      <w:pPr>
        <w:bidi w:val="0"/>
      </w:pPr>
      <w:r>
        <w:t>教职工基本信息和相关信息子集，可个人发起修改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人事处</w:t>
      </w:r>
      <w:r>
        <w:t>管理员</w:t>
      </w:r>
      <w:r>
        <w:rPr>
          <w:rFonts w:hint="eastAsia"/>
          <w:lang w:val="en-US" w:eastAsia="zh-CN"/>
        </w:rPr>
        <w:t>复核后生效</w:t>
      </w:r>
      <w:r>
        <w:t>。</w:t>
      </w:r>
    </w:p>
    <w:p>
      <w:pPr>
        <w:bidi w:val="0"/>
      </w:pPr>
      <w:r>
        <w:rPr>
          <w:rFonts w:hint="eastAsia"/>
          <w:lang w:val="en-US" w:eastAsia="zh-CN"/>
        </w:rPr>
        <w:t>·</w:t>
      </w:r>
      <w:r>
        <w:t>个人申请修改：个人可发起教职工信息及子集信息修改申请。</w:t>
      </w:r>
    </w:p>
    <w:p>
      <w:pPr>
        <w:bidi w:val="0"/>
        <w:rPr>
          <w:rFonts w:hint="default" w:ascii="Arial" w:hAnsi="Arial" w:eastAsia="等线" w:cs="Arial"/>
          <w:color w:val="1F2329"/>
          <w:lang w:val="en-US" w:eastAsia="zh-CN"/>
        </w:rPr>
      </w:pPr>
      <w:r>
        <w:rPr>
          <w:rFonts w:hint="eastAsia"/>
          <w:lang w:val="en-US" w:eastAsia="zh-CN"/>
        </w:rPr>
        <w:t>·</w:t>
      </w:r>
      <w:r>
        <w:t>管理员审核：教职工提交信息修改申请</w:t>
      </w:r>
      <w:r>
        <w:rPr>
          <w:rFonts w:hint="eastAsia"/>
          <w:lang w:val="en-US" w:eastAsia="zh-CN"/>
        </w:rPr>
        <w:t>后</w:t>
      </w:r>
      <w:r>
        <w:t>，</w:t>
      </w:r>
      <w:r>
        <w:rPr>
          <w:rFonts w:hint="eastAsia"/>
          <w:lang w:val="en-US" w:eastAsia="zh-CN"/>
        </w:rPr>
        <w:t>需经管理员审核，</w:t>
      </w:r>
      <w:r>
        <w:t>可审核通过、审核不通过及退回修改，可填写审核意见。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>
      <w:pPr>
        <w:bidi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地址：https://rschr.hue.edu.cn/#/hall/login/hbdesfxy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账号：一卡通号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密码：一卡通号@hbes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示例：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账号：00005888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密码：00005888@hbes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教职工申请个人信息修改</w:t>
      </w:r>
    </w:p>
    <w:p>
      <w:pPr>
        <w:bidi w:val="0"/>
      </w:pPr>
      <w:r>
        <w:t>在服务大厅可以看到个人资料的服务入口。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114300" distR="114300">
            <wp:extent cx="5266690" cy="2375535"/>
            <wp:effectExtent l="0" t="0" r="3810" b="12065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点击左侧修改申请，进入个人信息编辑页面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114300" distR="114300">
            <wp:extent cx="5266690" cy="2375535"/>
            <wp:effectExtent l="0" t="0" r="3810" b="12065"/>
            <wp:docPr id="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基本资料修改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教职工可直接在文本框或下拉框中填写相关信息，其中工作证号、姓名、所在单位、性别、身份证、证件类型、出生日期信息为报到入职时人事处负责人填写，禁止修改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暂存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信息填写后，点击下方保存按钮，可暂存数据，不提交审核。信息暂存后，再次点击修改申请，基本信息暂存的数据显示为红色，子集暂存数据显示修改方式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6690" cy="237553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提交审核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信息填写无误后，点击下方提交申请，信息提交到人事处审核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查看审核状态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再次点击修改申请，可以查看基本信息数据、子集数据修改的信息、审核记录、流程图</w:t>
      </w:r>
    </w:p>
    <w:p>
      <w:pPr>
        <w:bidi w:val="0"/>
      </w:pPr>
      <w:r>
        <w:drawing>
          <wp:inline distT="0" distB="0" distL="114300" distR="114300">
            <wp:extent cx="5266690" cy="2375535"/>
            <wp:effectExtent l="0" t="0" r="381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6690" cy="2375535"/>
            <wp:effectExtent l="0" t="0" r="381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6690" cy="2375535"/>
            <wp:effectExtent l="0" t="0" r="381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6690" cy="2375535"/>
            <wp:effectExtent l="0" t="0" r="381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点击页面下方查看历史记录，可以查看个人信息修改历史记录概况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审核结果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审核通过后，在个人资料页面上方会提示“你所提交的信息修改已经审核通过”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部分通过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审核通过后，在个人资料页面上方会提示“你所提交的信息修改已经审核通过”，只改变审核通过的部分数据，审核不通过的部分数据暂不改变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6690" cy="2375535"/>
            <wp:effectExtent l="0" t="0" r="381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新增的三条只有一条是审核通过，其余两条审核不通过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不通过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审核不通过，在个人资料页面上方会提示“你所提交的信息修改未审核通过”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退回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个人信息修改申请被退回，在个人资料页面上方会提示“您的个人资料修改申请被退回”，需要重新填写需要修改的信息</w:t>
      </w:r>
    </w:p>
    <w:p>
      <w:pPr>
        <w:bidi w:val="0"/>
      </w:pPr>
      <w:r>
        <w:drawing>
          <wp:inline distT="0" distB="0" distL="114300" distR="114300">
            <wp:extent cx="5266690" cy="2375535"/>
            <wp:effectExtent l="0" t="0" r="3810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移动端个人信息修改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打开浏览器或者任意能够扫码的APP，扫描下方二维码</w:t>
      </w:r>
    </w:p>
    <w:p>
      <w:pPr>
        <w:bidi w:val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943735" cy="1887220"/>
            <wp:effectExtent l="0" t="0" r="12065" b="50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登录教职工账号</w:t>
      </w:r>
    </w:p>
    <w:p>
      <w:pPr>
        <w:numPr>
          <w:ilvl w:val="0"/>
          <w:numId w:val="0"/>
        </w:num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70250" cy="5810250"/>
            <wp:effectExtent l="0" t="0" r="6350" b="635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基本资料修改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在服务大厅可以看到个人资料的服务入口，点击进入个人资料预览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32100" cy="3048000"/>
            <wp:effectExtent l="9525" t="9525" r="15875" b="1587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048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57550" cy="5810250"/>
            <wp:effectExtent l="9525" t="9525" r="9525" b="952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8102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点击修改申请，进入资料编辑页面，其中基本资料、详细资料、联系方式相关内容可直接填写，自学习经历开始，下方数据需要点击新增按钮进行数据编辑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21255" cy="4319905"/>
            <wp:effectExtent l="9525" t="9525" r="20320" b="1397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20620" cy="4319905"/>
            <wp:effectExtent l="9525" t="9525" r="20955" b="1397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21255" cy="4319905"/>
            <wp:effectExtent l="9525" t="9525" r="20320" b="1397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21890" cy="4319905"/>
            <wp:effectExtent l="9525" t="9525" r="19685" b="1397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数据填写完成保存，可以看到标签信息，和数据修改状态，并可以在右侧点击编辑或者删除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21890" cy="4319905"/>
            <wp:effectExtent l="9525" t="9525" r="19685" b="1397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数据暂存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信息填写完成后，点击表单最下方保存按钮，将已填写的数据保存，不提交审核，便于后续核验更正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21890" cy="4319905"/>
            <wp:effectExtent l="9525" t="9525" r="19685" b="1397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数据暂存后，修改申请按钮会出现红色提示，点击进入继续修改数据，并且此前修改过的数据会有不同颜色提示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21890" cy="4319905"/>
            <wp:effectExtent l="9525" t="9525" r="19685" b="1397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21890" cy="4319905"/>
            <wp:effectExtent l="9525" t="9525" r="19685" b="1397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提交审核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点击表单下方提交申请，进入人事处审核流程，审核流程结束后，数据方可生效</w:t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21890" cy="4319905"/>
            <wp:effectExtent l="9525" t="9525" r="19685" b="1397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查看审核状态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提交审核后，在个人信息修改页面再次点击修改申请，可以看到已经提交修改的数据信息、当前到达的审核节点、审核人、审核流程图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21890" cy="4319905"/>
            <wp:effectExtent l="9525" t="9525" r="19685" b="1397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21890" cy="4319905"/>
            <wp:effectExtent l="9525" t="9525" r="19685" b="1397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21890" cy="4319905"/>
            <wp:effectExtent l="9525" t="9525" r="19685" b="1397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21890" cy="4319905"/>
            <wp:effectExtent l="9525" t="9525" r="19685" b="13970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5" w:h="16840"/>
      <w:cols w:space="720" w:num="1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44">
      <wne:acd wne:acdName="acd4"/>
    </wne:keymap>
  </wne:keymap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A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E9DA8A"/>
    <w:multiLevelType w:val="multilevel"/>
    <w:tmpl w:val="8EE9DA8A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wODg0ZDhkNWM3MDE2MzJhYWFmYTE5NDk0MDg4ODEifQ=="/>
  </w:docVars>
  <w:rsids>
    <w:rsidRoot w:val="00000000"/>
    <w:rsid w:val="00867410"/>
    <w:rsid w:val="01370129"/>
    <w:rsid w:val="01380D42"/>
    <w:rsid w:val="01583B96"/>
    <w:rsid w:val="02445A7A"/>
    <w:rsid w:val="05685F23"/>
    <w:rsid w:val="062C738C"/>
    <w:rsid w:val="09A90D29"/>
    <w:rsid w:val="0AEA1189"/>
    <w:rsid w:val="0D2E39E3"/>
    <w:rsid w:val="0F4446C6"/>
    <w:rsid w:val="0F9C3A81"/>
    <w:rsid w:val="14BC5944"/>
    <w:rsid w:val="15BA205C"/>
    <w:rsid w:val="165A35F2"/>
    <w:rsid w:val="17285513"/>
    <w:rsid w:val="173F38AF"/>
    <w:rsid w:val="17B943BD"/>
    <w:rsid w:val="1858727D"/>
    <w:rsid w:val="19941F7A"/>
    <w:rsid w:val="1B3B77E4"/>
    <w:rsid w:val="1C202C5C"/>
    <w:rsid w:val="1CB46977"/>
    <w:rsid w:val="207A69EE"/>
    <w:rsid w:val="21833E00"/>
    <w:rsid w:val="253A598C"/>
    <w:rsid w:val="2B714EE3"/>
    <w:rsid w:val="2CE7356C"/>
    <w:rsid w:val="2EB2503E"/>
    <w:rsid w:val="30F73B34"/>
    <w:rsid w:val="31AD68E8"/>
    <w:rsid w:val="32496BD1"/>
    <w:rsid w:val="34B85CD0"/>
    <w:rsid w:val="350C361F"/>
    <w:rsid w:val="35AF3D14"/>
    <w:rsid w:val="37C22D35"/>
    <w:rsid w:val="37C36CED"/>
    <w:rsid w:val="37DB5766"/>
    <w:rsid w:val="3AC0143A"/>
    <w:rsid w:val="3D073351"/>
    <w:rsid w:val="3E800184"/>
    <w:rsid w:val="4100099C"/>
    <w:rsid w:val="42761648"/>
    <w:rsid w:val="42A76DCA"/>
    <w:rsid w:val="4368266F"/>
    <w:rsid w:val="44BE23BB"/>
    <w:rsid w:val="45E81B6F"/>
    <w:rsid w:val="48E27ED4"/>
    <w:rsid w:val="4A2540DF"/>
    <w:rsid w:val="4A645B9B"/>
    <w:rsid w:val="4ABA702D"/>
    <w:rsid w:val="4BC80D23"/>
    <w:rsid w:val="4DDE5CFA"/>
    <w:rsid w:val="51081672"/>
    <w:rsid w:val="52EE03C2"/>
    <w:rsid w:val="56D14E40"/>
    <w:rsid w:val="57C04805"/>
    <w:rsid w:val="59694B3F"/>
    <w:rsid w:val="5984568E"/>
    <w:rsid w:val="59C878CA"/>
    <w:rsid w:val="5AA05D5C"/>
    <w:rsid w:val="5BC81FAF"/>
    <w:rsid w:val="5D4035B6"/>
    <w:rsid w:val="5F525F6D"/>
    <w:rsid w:val="62377985"/>
    <w:rsid w:val="63CD0FDE"/>
    <w:rsid w:val="645C2611"/>
    <w:rsid w:val="65DA5597"/>
    <w:rsid w:val="66CF5F75"/>
    <w:rsid w:val="673D08EE"/>
    <w:rsid w:val="6A601927"/>
    <w:rsid w:val="6B2D3914"/>
    <w:rsid w:val="6C81461E"/>
    <w:rsid w:val="6D804468"/>
    <w:rsid w:val="6E4C5D0B"/>
    <w:rsid w:val="71D01737"/>
    <w:rsid w:val="73BB22AA"/>
    <w:rsid w:val="742001FF"/>
    <w:rsid w:val="75996676"/>
    <w:rsid w:val="77E90049"/>
    <w:rsid w:val="78460E10"/>
    <w:rsid w:val="7CA659DB"/>
    <w:rsid w:val="7CD048AA"/>
    <w:rsid w:val="7D9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autoRedefine/>
    <w:qFormat/>
    <w:uiPriority w:val="0"/>
    <w:pPr>
      <w:keepNext/>
      <w:keepLines/>
      <w:numPr>
        <w:ilvl w:val="0"/>
        <w:numId w:val="1"/>
      </w:numPr>
      <w:spacing w:before="100" w:beforeLines="0" w:beforeAutospacing="0" w:after="100" w:afterLines="0" w:afterAutospacing="0" w:line="360" w:lineRule="auto"/>
      <w:ind w:left="432" w:hanging="432"/>
      <w:outlineLvl w:val="0"/>
    </w:pPr>
    <w:rPr>
      <w:rFonts w:ascii="Calibri" w:hAnsi="Calibri" w:eastAsia="宋体" w:cs="Times New Roman"/>
      <w:b/>
      <w:kern w:val="44"/>
      <w:sz w:val="44"/>
    </w:rPr>
  </w:style>
  <w:style w:type="paragraph" w:styleId="3">
    <w:name w:val="heading 2"/>
    <w:unhideWhenUsed/>
    <w:qFormat/>
    <w:uiPriority w:val="0"/>
    <w:pPr>
      <w:keepNext/>
      <w:keepLines/>
      <w:numPr>
        <w:ilvl w:val="1"/>
        <w:numId w:val="1"/>
      </w:numPr>
      <w:spacing w:before="60" w:beforeLines="0" w:beforeAutospacing="0" w:after="60" w:afterLines="0" w:afterAutospacing="0" w:line="360" w:lineRule="auto"/>
      <w:outlineLvl w:val="1"/>
    </w:pPr>
    <w:rPr>
      <w:rFonts w:ascii="Arial" w:hAnsi="Arial" w:eastAsia="宋体" w:cs="Times New Roman"/>
      <w:b/>
      <w:sz w:val="32"/>
    </w:rPr>
  </w:style>
  <w:style w:type="paragraph" w:styleId="4">
    <w:name w:val="heading 3"/>
    <w:autoRedefine/>
    <w:unhideWhenUsed/>
    <w:qFormat/>
    <w:uiPriority w:val="0"/>
    <w:pPr>
      <w:keepNext/>
      <w:keepLines/>
      <w:numPr>
        <w:ilvl w:val="2"/>
        <w:numId w:val="1"/>
      </w:numPr>
      <w:spacing w:before="40" w:beforeLines="0" w:beforeAutospacing="0" w:after="40" w:afterLines="0" w:afterAutospacing="0" w:line="360" w:lineRule="auto"/>
      <w:ind w:left="720" w:hanging="720"/>
      <w:outlineLvl w:val="2"/>
    </w:pPr>
    <w:rPr>
      <w:rFonts w:ascii="Calibri" w:hAnsi="Calibri" w:eastAsia="宋体" w:cs="Times New Roman"/>
      <w:b/>
      <w:sz w:val="30"/>
    </w:rPr>
  </w:style>
  <w:style w:type="paragraph" w:styleId="5">
    <w:name w:val="heading 4"/>
    <w:autoRedefine/>
    <w:unhideWhenUsed/>
    <w:qFormat/>
    <w:uiPriority w:val="0"/>
    <w:pPr>
      <w:keepNext/>
      <w:keepLines/>
      <w:numPr>
        <w:ilvl w:val="3"/>
        <w:numId w:val="1"/>
      </w:numPr>
      <w:spacing w:before="40" w:beforeLines="0" w:beforeAutospacing="0" w:after="40" w:afterLines="0" w:afterAutospacing="0" w:line="360" w:lineRule="auto"/>
      <w:ind w:left="0" w:firstLine="0"/>
      <w:outlineLvl w:val="3"/>
    </w:pPr>
    <w:rPr>
      <w:rFonts w:ascii="Arial" w:hAnsi="Arial" w:eastAsia="宋体" w:cs="Times New Roman"/>
      <w:b/>
      <w:sz w:val="30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microsoft.com/office/2006/relationships/keyMapCustomizations" Target="customizations.xml"/><Relationship Id="rId45" Type="http://schemas.openxmlformats.org/officeDocument/2006/relationships/numbering" Target="numbering.xml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4</Characters>
  <Lines>0</Lines>
  <Paragraphs>0</Paragraphs>
  <TotalTime>0</TotalTime>
  <ScaleCrop>false</ScaleCrop>
  <LinksUpToDate>false</LinksUpToDate>
  <CharactersWithSpaces>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2023-08-16T07:07:00Z</dcterms:created>
  <dc:creator>Administrator</dc:creator>
  <cp:lastModifiedBy>liuning</cp:lastModifiedBy>
  <dcterms:modified xsi:type="dcterms:W3CDTF">2023-12-26T03:30:58Z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5958DD4B65264F8B87A029F0E8EAE30C_12</vt:lpwstr>
  </property>
</Properties>
</file>